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E3124" w14:textId="77777777" w:rsidR="00351D16" w:rsidRPr="00357E32" w:rsidRDefault="00351D16" w:rsidP="00351D16">
      <w:pPr>
        <w:spacing w:after="0" w:line="240" w:lineRule="auto"/>
        <w:contextualSpacing/>
        <w:jc w:val="center"/>
        <w:outlineLvl w:val="1"/>
        <w:rPr>
          <w:rFonts w:ascii="gobCL" w:hAnsi="gobCL"/>
          <w:b/>
          <w:bCs/>
          <w:sz w:val="21"/>
          <w:szCs w:val="21"/>
          <w:lang w:val="es-MX"/>
        </w:rPr>
      </w:pPr>
      <w:r w:rsidRPr="00357E32">
        <w:rPr>
          <w:rFonts w:ascii="gobCL" w:hAnsi="gobCL"/>
          <w:b/>
          <w:bCs/>
          <w:sz w:val="21"/>
          <w:szCs w:val="21"/>
          <w:lang w:val="es-MX"/>
        </w:rPr>
        <w:t>FICHA DE POSTULACIÓN</w:t>
      </w:r>
    </w:p>
    <w:p w14:paraId="3CAFF4D7" w14:textId="77777777" w:rsidR="00351D16" w:rsidRPr="003E208D" w:rsidRDefault="00351D16" w:rsidP="00351D16">
      <w:pPr>
        <w:widowControl w:val="0"/>
        <w:spacing w:after="0" w:line="240" w:lineRule="auto"/>
        <w:rPr>
          <w:rFonts w:ascii="gobCL" w:eastAsia="Verdana" w:hAnsi="gobCL" w:cs="Verdana"/>
          <w:sz w:val="16"/>
          <w:szCs w:val="16"/>
        </w:rPr>
      </w:pPr>
    </w:p>
    <w:tbl>
      <w:tblPr>
        <w:tblStyle w:val="Tablaconcuadrcula41"/>
        <w:tblW w:w="8869" w:type="dxa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5136"/>
        <w:gridCol w:w="1470"/>
      </w:tblGrid>
      <w:tr w:rsidR="00351D16" w:rsidRPr="00357E32" w14:paraId="02D5D280" w14:textId="77777777" w:rsidTr="00D17BAF">
        <w:trPr>
          <w:trHeight w:val="1438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4550AFE0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27029CF1" wp14:editId="2A4B978E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15875</wp:posOffset>
                  </wp:positionV>
                  <wp:extent cx="1336675" cy="1156970"/>
                  <wp:effectExtent l="0" t="0" r="0" b="5080"/>
                  <wp:wrapNone/>
                  <wp:docPr id="3" name="Imagen 3" descr="Logotip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Logotipo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1156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06" w:type="dxa"/>
            <w:gridSpan w:val="2"/>
            <w:shd w:val="clear" w:color="auto" w:fill="FFFFFF" w:themeFill="background1"/>
            <w:vAlign w:val="center"/>
            <w:hideMark/>
          </w:tcPr>
          <w:p w14:paraId="43780110" w14:textId="77777777" w:rsidR="00351D16" w:rsidRPr="00357E32" w:rsidRDefault="00351D16" w:rsidP="00D17BAF">
            <w:pPr>
              <w:autoSpaceDE w:val="0"/>
              <w:autoSpaceDN w:val="0"/>
              <w:adjustRightInd w:val="0"/>
              <w:ind w:hanging="114"/>
              <w:jc w:val="center"/>
              <w:rPr>
                <w:rFonts w:ascii="gobCL" w:hAnsi="gobCL" w:cstheme="minorBidi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theme="minorBidi"/>
                <w:b/>
                <w:bCs/>
                <w:sz w:val="21"/>
                <w:szCs w:val="21"/>
                <w:lang w:eastAsia="es-CL"/>
              </w:rPr>
              <w:t>“PROGRAMA DE FOMENTO Y DESARROLLO PRODUCTIVO DE LA PESCA ARTESANAL Y LA ACUICULTURA DE PEQUEÑA ESCALA”</w:t>
            </w:r>
          </w:p>
          <w:p w14:paraId="6DCD90BC" w14:textId="77777777" w:rsidR="00351D16" w:rsidRPr="00EF169C" w:rsidRDefault="00351D16" w:rsidP="00D17BAF">
            <w:pPr>
              <w:autoSpaceDE w:val="0"/>
              <w:autoSpaceDN w:val="0"/>
              <w:adjustRightInd w:val="0"/>
              <w:ind w:hanging="114"/>
              <w:jc w:val="center"/>
              <w:rPr>
                <w:rFonts w:ascii="gobCL" w:hAnsi="gobCL" w:cs="Verdana"/>
                <w:b/>
                <w:bCs/>
                <w:sz w:val="16"/>
                <w:szCs w:val="16"/>
                <w:lang w:eastAsia="es-CL"/>
              </w:rPr>
            </w:pPr>
          </w:p>
          <w:p w14:paraId="023678E8" w14:textId="77777777" w:rsidR="00351D16" w:rsidRPr="00357E32" w:rsidRDefault="00351D16" w:rsidP="00D17BAF">
            <w:pPr>
              <w:autoSpaceDE w:val="0"/>
              <w:autoSpaceDN w:val="0"/>
              <w:adjustRightInd w:val="0"/>
              <w:ind w:hanging="114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CONCURSO</w:t>
            </w:r>
          </w:p>
          <w:p w14:paraId="7EC91273" w14:textId="77777777" w:rsidR="00351D16" w:rsidRPr="00357E32" w:rsidRDefault="00351D16" w:rsidP="00D17BAF">
            <w:pPr>
              <w:autoSpaceDE w:val="0"/>
              <w:autoSpaceDN w:val="0"/>
              <w:adjustRightInd w:val="0"/>
              <w:ind w:hanging="114"/>
              <w:jc w:val="center"/>
              <w:rPr>
                <w:rFonts w:ascii="gobCL" w:hAnsi="gobCL" w:cs="Verdana"/>
                <w:b/>
                <w:bCs/>
                <w:sz w:val="21"/>
                <w:szCs w:val="21"/>
                <w:highlight w:val="green"/>
                <w:lang w:eastAsia="es-CL"/>
              </w:rPr>
            </w:pPr>
            <w:r>
              <w:rPr>
                <w:rFonts w:ascii="gobCL" w:hAnsi="gobCL" w:cs="Calibri"/>
                <w:b/>
                <w:sz w:val="21"/>
                <w:szCs w:val="21"/>
              </w:rPr>
              <w:t>“</w:t>
            </w:r>
            <w:r w:rsidRPr="00357E32">
              <w:rPr>
                <w:rFonts w:ascii="gobCL" w:hAnsi="gobCL" w:cs="Calibri"/>
                <w:b/>
                <w:sz w:val="21"/>
                <w:szCs w:val="21"/>
              </w:rPr>
              <w:t>ADMINISTRACIÓN Y GESTIÓN DE CALETAS</w:t>
            </w:r>
            <w:r>
              <w:rPr>
                <w:rFonts w:ascii="gobCL" w:hAnsi="gobCL" w:cs="Calibri"/>
                <w:b/>
                <w:sz w:val="21"/>
                <w:szCs w:val="21"/>
              </w:rPr>
              <w:t>”</w:t>
            </w:r>
            <w:r w:rsidRPr="00357E32">
              <w:rPr>
                <w:rFonts w:ascii="gobCL" w:hAnsi="gobCL" w:cs="Calibri"/>
                <w:b/>
                <w:sz w:val="21"/>
                <w:szCs w:val="21"/>
              </w:rPr>
              <w:t xml:space="preserve">, AÑO 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2023</w:t>
            </w:r>
          </w:p>
        </w:tc>
      </w:tr>
      <w:tr w:rsidR="00351D16" w:rsidRPr="00357E32" w14:paraId="43BDC46A" w14:textId="77777777" w:rsidTr="00D17BAF">
        <w:trPr>
          <w:trHeight w:val="494"/>
          <w:jc w:val="center"/>
        </w:trPr>
        <w:tc>
          <w:tcPr>
            <w:tcW w:w="2263" w:type="dxa"/>
            <w:vMerge/>
            <w:vAlign w:val="center"/>
            <w:hideMark/>
          </w:tcPr>
          <w:p w14:paraId="5FF92156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highlight w:val="green"/>
                <w:lang w:eastAsia="es-CL"/>
              </w:rPr>
            </w:pPr>
          </w:p>
        </w:tc>
        <w:tc>
          <w:tcPr>
            <w:tcW w:w="6606" w:type="dxa"/>
            <w:gridSpan w:val="2"/>
            <w:vAlign w:val="center"/>
          </w:tcPr>
          <w:tbl>
            <w:tblPr>
              <w:tblStyle w:val="Tablaconcuadrcula"/>
              <w:tblpPr w:leftFromText="141" w:rightFromText="141" w:vertAnchor="text" w:horzAnchor="margin" w:tblpXSpec="center" w:tblpY="11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998"/>
              <w:gridCol w:w="917"/>
            </w:tblGrid>
            <w:tr w:rsidR="00351D16" w:rsidRPr="00357E32" w14:paraId="38F21194" w14:textId="77777777" w:rsidTr="00D17BAF">
              <w:trPr>
                <w:trHeight w:val="275"/>
              </w:trPr>
              <w:tc>
                <w:tcPr>
                  <w:tcW w:w="846" w:type="dxa"/>
                </w:tcPr>
                <w:p w14:paraId="7380B9DB" w14:textId="77777777" w:rsidR="00351D16" w:rsidRPr="00357E32" w:rsidRDefault="00351D16" w:rsidP="00D17BAF">
                  <w:pPr>
                    <w:widowControl w:val="0"/>
                    <w:ind w:hanging="2527"/>
                    <w:rPr>
                      <w:rFonts w:ascii="gobCL" w:eastAsia="Verdana" w:hAnsi="gobCL" w:cs="Verdana"/>
                      <w:sz w:val="21"/>
                      <w:szCs w:val="21"/>
                      <w:highlight w:val="green"/>
                      <w:lang w:eastAsia="es-CL"/>
                    </w:rPr>
                  </w:pPr>
                </w:p>
              </w:tc>
              <w:tc>
                <w:tcPr>
                  <w:tcW w:w="998" w:type="dxa"/>
                </w:tcPr>
                <w:p w14:paraId="2C6700B1" w14:textId="77777777" w:rsidR="00351D16" w:rsidRPr="00357E32" w:rsidRDefault="00351D16" w:rsidP="00D17BAF">
                  <w:pPr>
                    <w:widowControl w:val="0"/>
                    <w:rPr>
                      <w:rFonts w:ascii="gobCL" w:eastAsia="Verdana" w:hAnsi="gobCL" w:cs="Verdana"/>
                      <w:sz w:val="21"/>
                      <w:szCs w:val="21"/>
                      <w:highlight w:val="green"/>
                      <w:lang w:eastAsia="es-CL"/>
                    </w:rPr>
                  </w:pPr>
                </w:p>
              </w:tc>
              <w:tc>
                <w:tcPr>
                  <w:tcW w:w="917" w:type="dxa"/>
                </w:tcPr>
                <w:p w14:paraId="06926324" w14:textId="77777777" w:rsidR="00351D16" w:rsidRPr="00357E32" w:rsidRDefault="00351D16" w:rsidP="00D17BAF">
                  <w:pPr>
                    <w:widowControl w:val="0"/>
                    <w:rPr>
                      <w:rFonts w:ascii="gobCL" w:eastAsia="Verdana" w:hAnsi="gobCL" w:cs="Verdana"/>
                      <w:sz w:val="21"/>
                      <w:szCs w:val="21"/>
                      <w:highlight w:val="green"/>
                      <w:lang w:eastAsia="es-CL"/>
                    </w:rPr>
                  </w:pPr>
                </w:p>
              </w:tc>
            </w:tr>
          </w:tbl>
          <w:p w14:paraId="399928C4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highlight w:val="green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FECHA:</w:t>
            </w:r>
          </w:p>
        </w:tc>
      </w:tr>
      <w:tr w:rsidR="00351D16" w:rsidRPr="00357E32" w14:paraId="1C2DB1F1" w14:textId="77777777" w:rsidTr="00D17BAF">
        <w:trPr>
          <w:trHeight w:val="377"/>
          <w:jc w:val="center"/>
        </w:trPr>
        <w:tc>
          <w:tcPr>
            <w:tcW w:w="8869" w:type="dxa"/>
            <w:gridSpan w:val="3"/>
            <w:vAlign w:val="center"/>
          </w:tcPr>
          <w:p w14:paraId="6224EED9" w14:textId="77777777" w:rsidR="00351D16" w:rsidRDefault="00351D16" w:rsidP="00D17BAF">
            <w:pPr>
              <w:widowControl w:val="0"/>
              <w:ind w:hanging="2527"/>
              <w:rPr>
                <w:rFonts w:ascii="gobCL" w:eastAsia="Verdana" w:hAnsi="gobCL" w:cs="Verdana"/>
                <w:sz w:val="21"/>
                <w:szCs w:val="21"/>
                <w:highlight w:val="green"/>
                <w:lang w:eastAsia="es-CL"/>
              </w:rPr>
            </w:pPr>
          </w:p>
          <w:p w14:paraId="3DEBDA97" w14:textId="77777777" w:rsidR="00351D16" w:rsidRPr="003E208D" w:rsidRDefault="00351D16" w:rsidP="00D17BAF">
            <w:pPr>
              <w:widowControl w:val="0"/>
              <w:ind w:hanging="2527"/>
              <w:rPr>
                <w:rFonts w:ascii="gobCL" w:eastAsia="Verdana" w:hAnsi="gobCL" w:cs="Verdana"/>
                <w:sz w:val="10"/>
                <w:szCs w:val="10"/>
                <w:highlight w:val="green"/>
                <w:lang w:eastAsia="es-CL"/>
              </w:rPr>
            </w:pPr>
          </w:p>
        </w:tc>
      </w:tr>
      <w:tr w:rsidR="00351D16" w:rsidRPr="00357E32" w14:paraId="27909946" w14:textId="77777777" w:rsidTr="00D17BAF">
        <w:trPr>
          <w:trHeight w:val="406"/>
          <w:jc w:val="center"/>
        </w:trPr>
        <w:tc>
          <w:tcPr>
            <w:tcW w:w="2263" w:type="dxa"/>
            <w:vAlign w:val="center"/>
          </w:tcPr>
          <w:p w14:paraId="20103149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LÍNEA INVERSIÓN</w:t>
            </w:r>
          </w:p>
        </w:tc>
        <w:tc>
          <w:tcPr>
            <w:tcW w:w="6606" w:type="dxa"/>
            <w:gridSpan w:val="2"/>
            <w:vAlign w:val="center"/>
          </w:tcPr>
          <w:p w14:paraId="283F82FB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Marque con una “X </w:t>
            </w:r>
            <w:proofErr w:type="gramStart"/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“ la</w:t>
            </w:r>
            <w:proofErr w:type="gramEnd"/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 línea de inversión/cobertura a la que postula</w:t>
            </w:r>
          </w:p>
        </w:tc>
      </w:tr>
      <w:tr w:rsidR="00351D16" w:rsidRPr="00357E32" w14:paraId="5D69D93E" w14:textId="77777777" w:rsidTr="00D17BAF">
        <w:trPr>
          <w:trHeight w:val="287"/>
          <w:jc w:val="center"/>
        </w:trPr>
        <w:tc>
          <w:tcPr>
            <w:tcW w:w="8869" w:type="dxa"/>
            <w:gridSpan w:val="3"/>
            <w:shd w:val="clear" w:color="auto" w:fill="1F4E79" w:themeFill="accent5" w:themeFillShade="80"/>
            <w:vAlign w:val="center"/>
          </w:tcPr>
          <w:p w14:paraId="7154CDD8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color w:val="FFFFFF" w:themeColor="background1"/>
                <w:sz w:val="21"/>
                <w:szCs w:val="21"/>
                <w:lang w:eastAsia="es-CL"/>
              </w:rPr>
              <w:t>LÍNEA 1: NORMALIZACIÓN TERRITORIAL</w:t>
            </w:r>
          </w:p>
        </w:tc>
      </w:tr>
      <w:tr w:rsidR="00351D16" w:rsidRPr="00357E32" w14:paraId="71C36637" w14:textId="77777777" w:rsidTr="00D17BAF">
        <w:trPr>
          <w:trHeight w:val="395"/>
          <w:jc w:val="center"/>
        </w:trPr>
        <w:tc>
          <w:tcPr>
            <w:tcW w:w="7399" w:type="dxa"/>
            <w:gridSpan w:val="2"/>
            <w:shd w:val="clear" w:color="auto" w:fill="D9E2F3" w:themeFill="accent1" w:themeFillTint="33"/>
            <w:vAlign w:val="center"/>
          </w:tcPr>
          <w:p w14:paraId="40C01071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Levantamiento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e Polígonos</w:t>
            </w:r>
          </w:p>
        </w:tc>
        <w:tc>
          <w:tcPr>
            <w:tcW w:w="1470" w:type="dxa"/>
            <w:vAlign w:val="center"/>
          </w:tcPr>
          <w:p w14:paraId="23438EA0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7F749B5B" w14:textId="77777777" w:rsidTr="00D17BAF">
        <w:trPr>
          <w:trHeight w:val="355"/>
          <w:jc w:val="center"/>
        </w:trPr>
        <w:tc>
          <w:tcPr>
            <w:tcW w:w="2263" w:type="dxa"/>
            <w:vAlign w:val="center"/>
          </w:tcPr>
          <w:p w14:paraId="703540DE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Nombre Sector 1:</w:t>
            </w:r>
          </w:p>
        </w:tc>
        <w:tc>
          <w:tcPr>
            <w:tcW w:w="6606" w:type="dxa"/>
            <w:gridSpan w:val="2"/>
            <w:vAlign w:val="center"/>
          </w:tcPr>
          <w:p w14:paraId="46066C46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68989996" w14:textId="77777777" w:rsidTr="00D17BAF">
        <w:trPr>
          <w:trHeight w:val="361"/>
          <w:jc w:val="center"/>
        </w:trPr>
        <w:tc>
          <w:tcPr>
            <w:tcW w:w="2263" w:type="dxa"/>
            <w:vAlign w:val="center"/>
          </w:tcPr>
          <w:p w14:paraId="377901C6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Nombre Sector 2:</w:t>
            </w:r>
          </w:p>
        </w:tc>
        <w:tc>
          <w:tcPr>
            <w:tcW w:w="6606" w:type="dxa"/>
            <w:gridSpan w:val="2"/>
            <w:vAlign w:val="center"/>
          </w:tcPr>
          <w:p w14:paraId="3845CB64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4EB93967" w14:textId="77777777" w:rsidTr="00D17BAF">
        <w:trPr>
          <w:trHeight w:val="468"/>
          <w:jc w:val="center"/>
        </w:trPr>
        <w:tc>
          <w:tcPr>
            <w:tcW w:w="7399" w:type="dxa"/>
            <w:gridSpan w:val="2"/>
            <w:shd w:val="clear" w:color="auto" w:fill="D9E2F3" w:themeFill="accent1" w:themeFillTint="33"/>
            <w:vAlign w:val="center"/>
          </w:tcPr>
          <w:p w14:paraId="4148FCAA" w14:textId="77777777" w:rsidR="00351D16" w:rsidRPr="00357E32" w:rsidRDefault="00351D16" w:rsidP="00D17BAF">
            <w:pPr>
              <w:widowControl w:val="0"/>
              <w:jc w:val="both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Modificación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o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 Readecuación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e Planos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p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ara Caletas</w:t>
            </w:r>
          </w:p>
        </w:tc>
        <w:tc>
          <w:tcPr>
            <w:tcW w:w="1470" w:type="dxa"/>
            <w:vAlign w:val="center"/>
          </w:tcPr>
          <w:p w14:paraId="2811D230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7D0BD28E" w14:textId="77777777" w:rsidTr="00D17BAF">
        <w:trPr>
          <w:trHeight w:val="406"/>
          <w:jc w:val="center"/>
        </w:trPr>
        <w:tc>
          <w:tcPr>
            <w:tcW w:w="7399" w:type="dxa"/>
            <w:gridSpan w:val="2"/>
            <w:shd w:val="clear" w:color="auto" w:fill="D9E2F3" w:themeFill="accent1" w:themeFillTint="33"/>
            <w:vAlign w:val="center"/>
          </w:tcPr>
          <w:p w14:paraId="32DC0693" w14:textId="77777777" w:rsidR="00351D16" w:rsidRPr="00357E32" w:rsidRDefault="00351D16" w:rsidP="00D17BAF">
            <w:pPr>
              <w:widowControl w:val="0"/>
              <w:jc w:val="both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Ampliación Polígonos Caletas</w:t>
            </w:r>
          </w:p>
        </w:tc>
        <w:tc>
          <w:tcPr>
            <w:tcW w:w="1470" w:type="dxa"/>
            <w:vAlign w:val="center"/>
          </w:tcPr>
          <w:p w14:paraId="3DF50D4B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2238D29E" w14:textId="77777777" w:rsidTr="00D17BAF">
        <w:trPr>
          <w:trHeight w:val="307"/>
          <w:jc w:val="center"/>
        </w:trPr>
        <w:tc>
          <w:tcPr>
            <w:tcW w:w="8869" w:type="dxa"/>
            <w:gridSpan w:val="3"/>
            <w:shd w:val="clear" w:color="auto" w:fill="1F4E79" w:themeFill="accent5" w:themeFillShade="80"/>
            <w:vAlign w:val="center"/>
          </w:tcPr>
          <w:p w14:paraId="49998965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bCs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color w:val="FFFFFF" w:themeColor="background1"/>
                <w:sz w:val="21"/>
                <w:szCs w:val="21"/>
                <w:lang w:eastAsia="es-CL"/>
              </w:rPr>
              <w:t>LÍNEA 2: ADMINISTRACIÓN Y SEGUIMIENTO</w:t>
            </w:r>
          </w:p>
        </w:tc>
      </w:tr>
      <w:tr w:rsidR="00351D16" w:rsidRPr="00357E32" w14:paraId="2B8AB190" w14:textId="77777777" w:rsidTr="00D17BAF">
        <w:trPr>
          <w:trHeight w:val="397"/>
          <w:jc w:val="center"/>
        </w:trPr>
        <w:tc>
          <w:tcPr>
            <w:tcW w:w="7399" w:type="dxa"/>
            <w:gridSpan w:val="2"/>
            <w:shd w:val="clear" w:color="auto" w:fill="D9E2F3" w:themeFill="accent1" w:themeFillTint="33"/>
            <w:vAlign w:val="center"/>
          </w:tcPr>
          <w:p w14:paraId="78F4B297" w14:textId="77777777" w:rsidR="00351D16" w:rsidRPr="00357E32" w:rsidRDefault="00351D16" w:rsidP="00D17BAF">
            <w:pPr>
              <w:widowControl w:val="0"/>
              <w:jc w:val="both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Planes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e Administración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e Caletas</w:t>
            </w:r>
          </w:p>
        </w:tc>
        <w:tc>
          <w:tcPr>
            <w:tcW w:w="1470" w:type="dxa"/>
            <w:vAlign w:val="center"/>
          </w:tcPr>
          <w:p w14:paraId="5E7437BA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  <w:tr w:rsidR="00351D16" w:rsidRPr="00357E32" w14:paraId="2E0BE1F3" w14:textId="77777777" w:rsidTr="00D17BAF">
        <w:trPr>
          <w:trHeight w:val="406"/>
          <w:jc w:val="center"/>
        </w:trPr>
        <w:tc>
          <w:tcPr>
            <w:tcW w:w="7399" w:type="dxa"/>
            <w:gridSpan w:val="2"/>
            <w:shd w:val="clear" w:color="auto" w:fill="D9E2F3" w:themeFill="accent1" w:themeFillTint="33"/>
            <w:vAlign w:val="center"/>
          </w:tcPr>
          <w:p w14:paraId="02CAB6BC" w14:textId="77777777" w:rsidR="00351D16" w:rsidRPr="00357E32" w:rsidRDefault="00351D16" w:rsidP="00D17BAF">
            <w:pPr>
              <w:widowControl w:val="0"/>
              <w:jc w:val="both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Seguimiento Planes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 xml:space="preserve">e Administración </w:t>
            </w:r>
            <w:r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  <w:t>e Caletas</w:t>
            </w:r>
          </w:p>
        </w:tc>
        <w:tc>
          <w:tcPr>
            <w:tcW w:w="1470" w:type="dxa"/>
            <w:vAlign w:val="center"/>
          </w:tcPr>
          <w:p w14:paraId="35D10079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bCs/>
                <w:sz w:val="21"/>
                <w:szCs w:val="21"/>
                <w:lang w:eastAsia="es-CL"/>
              </w:rPr>
            </w:pPr>
          </w:p>
        </w:tc>
      </w:tr>
    </w:tbl>
    <w:p w14:paraId="18E7F668" w14:textId="77777777" w:rsidR="00351D16" w:rsidRPr="003E208D" w:rsidRDefault="00351D16" w:rsidP="00351D16">
      <w:pPr>
        <w:widowControl w:val="0"/>
        <w:spacing w:after="0" w:line="240" w:lineRule="auto"/>
        <w:rPr>
          <w:rFonts w:ascii="gobCL" w:eastAsia="Verdana" w:hAnsi="gobCL" w:cs="Verdana"/>
          <w:sz w:val="16"/>
          <w:szCs w:val="16"/>
        </w:rPr>
      </w:pPr>
    </w:p>
    <w:tbl>
      <w:tblPr>
        <w:tblStyle w:val="Tablaconcuadrcula41"/>
        <w:tblW w:w="8865" w:type="dxa"/>
        <w:jc w:val="center"/>
        <w:tblInd w:w="0" w:type="dxa"/>
        <w:tblLook w:val="04A0" w:firstRow="1" w:lastRow="0" w:firstColumn="1" w:lastColumn="0" w:noHBand="0" w:noVBand="1"/>
      </w:tblPr>
      <w:tblGrid>
        <w:gridCol w:w="2830"/>
        <w:gridCol w:w="3448"/>
        <w:gridCol w:w="1088"/>
        <w:gridCol w:w="1499"/>
      </w:tblGrid>
      <w:tr w:rsidR="00351D16" w:rsidRPr="00357E32" w14:paraId="45A897FB" w14:textId="77777777" w:rsidTr="00D17BAF">
        <w:trPr>
          <w:trHeight w:val="45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A011" w14:textId="77777777" w:rsidR="00351D16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Nombre de la 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C</w:t>
            </w: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aleta 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Base</w:t>
            </w:r>
          </w:p>
          <w:p w14:paraId="7EDD6D0F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por la cual se postula: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E432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FC80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Región: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607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</w:tbl>
    <w:p w14:paraId="6FDB3F10" w14:textId="77777777" w:rsidR="00351D16" w:rsidRPr="003E208D" w:rsidRDefault="00351D16" w:rsidP="00351D16">
      <w:pPr>
        <w:widowControl w:val="0"/>
        <w:spacing w:after="0" w:line="240" w:lineRule="auto"/>
        <w:rPr>
          <w:rFonts w:ascii="gobCL" w:eastAsia="Verdana" w:hAnsi="gobCL" w:cs="Verdana"/>
          <w:bCs/>
          <w:sz w:val="16"/>
          <w:szCs w:val="16"/>
        </w:rPr>
      </w:pPr>
    </w:p>
    <w:tbl>
      <w:tblPr>
        <w:tblStyle w:val="Tablaconcuadrcula41"/>
        <w:tblW w:w="8826" w:type="dxa"/>
        <w:jc w:val="center"/>
        <w:tblInd w:w="0" w:type="dxa"/>
        <w:tblLook w:val="04A0" w:firstRow="1" w:lastRow="0" w:firstColumn="1" w:lastColumn="0" w:noHBand="0" w:noVBand="1"/>
      </w:tblPr>
      <w:tblGrid>
        <w:gridCol w:w="1549"/>
        <w:gridCol w:w="1281"/>
        <w:gridCol w:w="35"/>
        <w:gridCol w:w="1241"/>
        <w:gridCol w:w="587"/>
        <w:gridCol w:w="605"/>
        <w:gridCol w:w="530"/>
        <w:gridCol w:w="1372"/>
        <w:gridCol w:w="166"/>
        <w:gridCol w:w="642"/>
        <w:gridCol w:w="818"/>
      </w:tblGrid>
      <w:tr w:rsidR="00351D16" w:rsidRPr="00357E32" w14:paraId="6979BB52" w14:textId="77777777" w:rsidTr="00D17BAF">
        <w:trPr>
          <w:trHeight w:val="241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</w:tcPr>
          <w:p w14:paraId="490F4292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color w:val="FFFFFF" w:themeColor="background1"/>
                <w:sz w:val="21"/>
                <w:szCs w:val="21"/>
              </w:rPr>
              <w:t>ANTECEDENTES GENERALES DE LA ORGANIZACIÓN</w:t>
            </w:r>
            <w:r>
              <w:rPr>
                <w:rFonts w:ascii="gobCL" w:hAnsi="gobCL" w:cs="Verdana"/>
                <w:b/>
                <w:color w:val="FFFFFF" w:themeColor="background1"/>
                <w:sz w:val="21"/>
                <w:szCs w:val="21"/>
              </w:rPr>
              <w:t xml:space="preserve"> POSTULANTE</w:t>
            </w:r>
          </w:p>
        </w:tc>
      </w:tr>
      <w:tr w:rsidR="00351D16" w:rsidRPr="00357E32" w14:paraId="65744121" w14:textId="77777777" w:rsidTr="00D17BAF">
        <w:trPr>
          <w:trHeight w:val="459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2249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Nombre 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d</w:t>
            </w: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e 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l</w:t>
            </w: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a Organización:</w:t>
            </w:r>
          </w:p>
        </w:tc>
      </w:tr>
      <w:tr w:rsidR="00351D16" w:rsidRPr="00357E32" w14:paraId="7CD65FB3" w14:textId="77777777" w:rsidTr="00D17BAF">
        <w:trPr>
          <w:trHeight w:val="420"/>
          <w:jc w:val="center"/>
        </w:trPr>
        <w:tc>
          <w:tcPr>
            <w:tcW w:w="2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7D82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Caleta: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BAFF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Comuna:</w:t>
            </w:r>
          </w:p>
        </w:tc>
        <w:tc>
          <w:tcPr>
            <w:tcW w:w="2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8927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Región:</w:t>
            </w:r>
          </w:p>
        </w:tc>
      </w:tr>
      <w:tr w:rsidR="00351D16" w:rsidRPr="00357E32" w14:paraId="0D07D387" w14:textId="77777777" w:rsidTr="00D17BAF">
        <w:trPr>
          <w:trHeight w:val="401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19E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Dirección:</w:t>
            </w:r>
          </w:p>
        </w:tc>
      </w:tr>
      <w:tr w:rsidR="00351D16" w:rsidRPr="00357E32" w14:paraId="63BAA228" w14:textId="77777777" w:rsidTr="00D17BAF">
        <w:trPr>
          <w:trHeight w:val="351"/>
          <w:jc w:val="center"/>
        </w:trPr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8F74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Correo Electrónico:</w:t>
            </w:r>
          </w:p>
        </w:tc>
        <w:tc>
          <w:tcPr>
            <w:tcW w:w="4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0B77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Teléfonos:</w:t>
            </w:r>
          </w:p>
        </w:tc>
      </w:tr>
      <w:tr w:rsidR="00351D16" w:rsidRPr="00357E32" w14:paraId="38A57D8F" w14:textId="77777777" w:rsidTr="00D17BAF">
        <w:trPr>
          <w:trHeight w:val="202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BD2A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RUT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A590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Año de Constitución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4CB9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Número de Socios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/as</w:t>
            </w:r>
          </w:p>
        </w:tc>
        <w:tc>
          <w:tcPr>
            <w:tcW w:w="1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0CA7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RSU/RAG/OTRO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4C65" w14:textId="77777777" w:rsidR="00351D16" w:rsidRPr="007C6524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7C6524">
              <w:rPr>
                <w:rFonts w:ascii="gobCL" w:hAnsi="gobCL" w:cs="Verdana"/>
                <w:sz w:val="21"/>
                <w:szCs w:val="21"/>
                <w:lang w:eastAsia="es-CL"/>
              </w:rPr>
              <w:t>ROA (SI/NO)</w:t>
            </w:r>
          </w:p>
        </w:tc>
      </w:tr>
      <w:tr w:rsidR="00351D16" w:rsidRPr="00357E32" w14:paraId="178C7C3F" w14:textId="77777777" w:rsidTr="00D17BAF">
        <w:trPr>
          <w:trHeight w:val="105"/>
          <w:jc w:val="center"/>
        </w:trPr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99A3" w14:textId="77777777" w:rsidR="00351D16" w:rsidRPr="00357E32" w:rsidRDefault="00351D16" w:rsidP="00D17BAF">
            <w:pPr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CF03" w14:textId="77777777" w:rsidR="00351D16" w:rsidRPr="00357E32" w:rsidRDefault="00351D16" w:rsidP="00D17BAF">
            <w:pPr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AD43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Hombres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B0E4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Mujeres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497" w14:textId="77777777" w:rsidR="00351D16" w:rsidRPr="00357E32" w:rsidRDefault="00351D16" w:rsidP="00D17BAF">
            <w:pPr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35EC" w14:textId="77777777" w:rsidR="00351D16" w:rsidRPr="007C6524" w:rsidRDefault="00351D16" w:rsidP="00D17BAF">
            <w:pPr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  <w:tr w:rsidR="00351D16" w:rsidRPr="00357E32" w14:paraId="2EEEC48A" w14:textId="77777777" w:rsidTr="00D17BAF">
        <w:trPr>
          <w:trHeight w:val="435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4ABE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03EE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C867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1CDD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3774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4FEE" w14:textId="77777777" w:rsidR="00351D16" w:rsidRPr="007C6524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7C6524">
              <w:rPr>
                <w:rFonts w:ascii="gobCL" w:hAnsi="gobCL" w:cs="Verdana"/>
                <w:sz w:val="21"/>
                <w:szCs w:val="21"/>
                <w:lang w:eastAsia="es-CL"/>
              </w:rPr>
              <w:t xml:space="preserve">SI </w:t>
            </w:r>
            <w:proofErr w:type="gramStart"/>
            <w:r w:rsidRPr="007C6524">
              <w:rPr>
                <w:rFonts w:ascii="gobCL" w:hAnsi="gobCL" w:cs="Verdana"/>
                <w:sz w:val="21"/>
                <w:szCs w:val="21"/>
                <w:lang w:eastAsia="es-CL"/>
              </w:rPr>
              <w:t>…….</w:t>
            </w:r>
            <w:proofErr w:type="gramEnd"/>
            <w:r w:rsidRPr="007C6524">
              <w:rPr>
                <w:rFonts w:ascii="gobCL" w:hAnsi="gobCL" w:cs="Verdana"/>
                <w:sz w:val="21"/>
                <w:szCs w:val="21"/>
                <w:lang w:eastAsia="es-CL"/>
              </w:rPr>
              <w:t>.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41CA" w14:textId="77777777" w:rsidR="00351D16" w:rsidRPr="007C6524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7C6524">
              <w:rPr>
                <w:rFonts w:ascii="gobCL" w:hAnsi="gobCL" w:cs="Verdana"/>
                <w:sz w:val="21"/>
                <w:szCs w:val="21"/>
                <w:lang w:eastAsia="es-CL"/>
              </w:rPr>
              <w:t>NO ……</w:t>
            </w:r>
          </w:p>
        </w:tc>
      </w:tr>
      <w:tr w:rsidR="00351D16" w:rsidRPr="00357E32" w14:paraId="4C4B547E" w14:textId="77777777" w:rsidTr="00D17BAF">
        <w:trPr>
          <w:trHeight w:val="430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BA07" w14:textId="77777777" w:rsidR="00351D16" w:rsidRPr="007C6524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9C2757">
              <w:rPr>
                <w:rFonts w:ascii="gobCL" w:eastAsia="Times New Roman" w:hAnsi="gobCL"/>
                <w:b/>
                <w:bCs/>
                <w:noProof/>
                <w:sz w:val="21"/>
                <w:szCs w:val="21"/>
                <w:lang w:eastAsia="es-CL"/>
              </w:rPr>
              <w:t>Datos bancarios (Obligatorio). La cuenta debe ser a nombre de la organización postulante.</w:t>
            </w:r>
          </w:p>
        </w:tc>
      </w:tr>
      <w:tr w:rsidR="00351D16" w:rsidRPr="00357E32" w14:paraId="6EAF1463" w14:textId="77777777" w:rsidTr="00D17BAF">
        <w:trPr>
          <w:trHeight w:val="261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373A" w14:textId="77777777" w:rsidR="00351D16" w:rsidRPr="00844812" w:rsidRDefault="00351D16" w:rsidP="00D17BAF">
            <w:pPr>
              <w:widowControl w:val="0"/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</w:pPr>
            <w:r w:rsidRPr="00844812"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  <w:t>Número de Cuenta</w:t>
            </w:r>
          </w:p>
        </w:tc>
        <w:tc>
          <w:tcPr>
            <w:tcW w:w="5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4A31" w14:textId="77777777" w:rsidR="00351D16" w:rsidRPr="0087377C" w:rsidRDefault="00351D16" w:rsidP="00D17BAF">
            <w:pPr>
              <w:widowControl w:val="0"/>
              <w:rPr>
                <w:rFonts w:ascii="gobCL" w:eastAsia="Times New Roman" w:hAnsi="gobCL"/>
                <w:noProof/>
                <w:sz w:val="21"/>
                <w:szCs w:val="21"/>
                <w:lang w:eastAsia="es-CL"/>
              </w:rPr>
            </w:pPr>
          </w:p>
        </w:tc>
      </w:tr>
      <w:tr w:rsidR="00351D16" w:rsidRPr="00357E32" w14:paraId="303008F9" w14:textId="77777777" w:rsidTr="00D17BAF">
        <w:trPr>
          <w:trHeight w:val="267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66C" w14:textId="77777777" w:rsidR="00351D16" w:rsidRPr="00844812" w:rsidRDefault="00351D16" w:rsidP="00D17BAF">
            <w:pPr>
              <w:widowControl w:val="0"/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</w:pPr>
            <w:r w:rsidRPr="00844812"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  <w:t>Tipo de Cuenta</w:t>
            </w:r>
          </w:p>
        </w:tc>
        <w:tc>
          <w:tcPr>
            <w:tcW w:w="5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FBD6" w14:textId="77777777" w:rsidR="00351D16" w:rsidRPr="0087377C" w:rsidRDefault="00351D16" w:rsidP="00D17BAF">
            <w:pPr>
              <w:widowControl w:val="0"/>
              <w:rPr>
                <w:rFonts w:ascii="gobCL" w:eastAsia="Times New Roman" w:hAnsi="gobCL"/>
                <w:noProof/>
                <w:sz w:val="21"/>
                <w:szCs w:val="21"/>
                <w:lang w:eastAsia="es-CL"/>
              </w:rPr>
            </w:pPr>
          </w:p>
        </w:tc>
      </w:tr>
      <w:tr w:rsidR="00351D16" w:rsidRPr="00357E32" w14:paraId="39A388DC" w14:textId="77777777" w:rsidTr="00D17BAF">
        <w:trPr>
          <w:trHeight w:val="272"/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1631" w14:textId="77777777" w:rsidR="00351D16" w:rsidRPr="00844812" w:rsidRDefault="00351D16" w:rsidP="00D17BAF">
            <w:pPr>
              <w:widowControl w:val="0"/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</w:pPr>
            <w:r w:rsidRPr="00844812">
              <w:rPr>
                <w:rFonts w:ascii="gobCL" w:eastAsia="Times New Roman" w:hAnsi="gobCL"/>
                <w:bCs/>
                <w:noProof/>
                <w:sz w:val="21"/>
                <w:szCs w:val="21"/>
                <w:lang w:eastAsia="es-CL"/>
              </w:rPr>
              <w:t>Banco</w:t>
            </w:r>
          </w:p>
        </w:tc>
        <w:tc>
          <w:tcPr>
            <w:tcW w:w="59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388F" w14:textId="77777777" w:rsidR="00351D16" w:rsidRPr="0087377C" w:rsidRDefault="00351D16" w:rsidP="00D17BAF">
            <w:pPr>
              <w:widowControl w:val="0"/>
              <w:rPr>
                <w:rFonts w:ascii="gobCL" w:eastAsia="Times New Roman" w:hAnsi="gobCL"/>
                <w:noProof/>
                <w:sz w:val="21"/>
                <w:szCs w:val="21"/>
                <w:lang w:eastAsia="es-CL"/>
              </w:rPr>
            </w:pPr>
          </w:p>
        </w:tc>
      </w:tr>
      <w:tr w:rsidR="00351D16" w:rsidRPr="00357E32" w14:paraId="3DD091EF" w14:textId="77777777" w:rsidTr="00D17BAF">
        <w:trPr>
          <w:trHeight w:val="238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641A1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  <w:tr w:rsidR="00351D16" w:rsidRPr="00357E32" w14:paraId="663299B2" w14:textId="77777777" w:rsidTr="00D17BAF">
        <w:trPr>
          <w:trHeight w:val="310"/>
          <w:jc w:val="center"/>
        </w:trPr>
        <w:tc>
          <w:tcPr>
            <w:tcW w:w="8826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vAlign w:val="center"/>
            <w:hideMark/>
          </w:tcPr>
          <w:p w14:paraId="057B4C81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b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color w:val="FFFFFF" w:themeColor="background1"/>
                <w:sz w:val="21"/>
                <w:szCs w:val="21"/>
                <w:lang w:eastAsia="es-CL"/>
              </w:rPr>
              <w:t>DATOS DE LA DIRECTIVA DE LA ORGANIZACIÓN</w:t>
            </w:r>
            <w:r>
              <w:rPr>
                <w:rFonts w:ascii="gobCL" w:hAnsi="gobCL" w:cs="Verdana"/>
                <w:b/>
                <w:color w:val="FFFFFF" w:themeColor="background1"/>
                <w:sz w:val="21"/>
                <w:szCs w:val="21"/>
                <w:lang w:eastAsia="es-CL"/>
              </w:rPr>
              <w:t xml:space="preserve"> POSTULANTE</w:t>
            </w:r>
          </w:p>
        </w:tc>
      </w:tr>
      <w:tr w:rsidR="00351D16" w:rsidRPr="00357E32" w14:paraId="4C56E0D5" w14:textId="77777777" w:rsidTr="00D17BAF">
        <w:trPr>
          <w:trHeight w:val="206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41A4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Cargo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13B6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Nombre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EC82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Rut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0454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Teléfono</w:t>
            </w:r>
          </w:p>
        </w:tc>
      </w:tr>
      <w:tr w:rsidR="00351D16" w:rsidRPr="00357E32" w14:paraId="5F93E8A5" w14:textId="77777777" w:rsidTr="00D17BAF">
        <w:trPr>
          <w:trHeight w:val="181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C2ECF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Presidente/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a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9676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FDA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FA5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  <w:tr w:rsidR="00351D16" w:rsidRPr="00357E32" w14:paraId="1E44D53E" w14:textId="77777777" w:rsidTr="00D17BAF">
        <w:trPr>
          <w:trHeight w:val="276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FDF3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lastRenderedPageBreak/>
              <w:t>Secretario/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a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1E5A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630D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2F8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  <w:tr w:rsidR="00351D16" w:rsidRPr="00357E32" w14:paraId="2F349E1F" w14:textId="77777777" w:rsidTr="00D17BAF">
        <w:trPr>
          <w:trHeight w:val="293"/>
          <w:jc w:val="center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7A7F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sz w:val="21"/>
                <w:szCs w:val="21"/>
                <w:lang w:eastAsia="es-CL"/>
              </w:rPr>
              <w:t>Tesorero/</w:t>
            </w:r>
            <w:r>
              <w:rPr>
                <w:rFonts w:ascii="gobCL" w:hAnsi="gobCL" w:cs="Verdana"/>
                <w:sz w:val="21"/>
                <w:szCs w:val="21"/>
                <w:lang w:eastAsia="es-CL"/>
              </w:rPr>
              <w:t>a</w:t>
            </w:r>
          </w:p>
        </w:tc>
        <w:tc>
          <w:tcPr>
            <w:tcW w:w="42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4536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F1BF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1104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  <w:tr w:rsidR="00351D16" w:rsidRPr="00357E32" w14:paraId="5178C7EE" w14:textId="77777777" w:rsidTr="00D17BAF">
        <w:trPr>
          <w:trHeight w:val="293"/>
          <w:jc w:val="center"/>
        </w:trPr>
        <w:tc>
          <w:tcPr>
            <w:tcW w:w="882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2D2AC" w14:textId="77777777" w:rsidR="00351D16" w:rsidRPr="00357E32" w:rsidRDefault="00351D16" w:rsidP="00D17BAF">
            <w:pPr>
              <w:widowControl w:val="0"/>
              <w:rPr>
                <w:rFonts w:ascii="gobCL" w:hAnsi="gobCL" w:cs="Verdana"/>
                <w:sz w:val="21"/>
                <w:szCs w:val="21"/>
                <w:lang w:eastAsia="es-CL"/>
              </w:rPr>
            </w:pPr>
          </w:p>
        </w:tc>
      </w:tr>
    </w:tbl>
    <w:tbl>
      <w:tblPr>
        <w:tblW w:w="8829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6588"/>
        <w:gridCol w:w="840"/>
        <w:gridCol w:w="841"/>
      </w:tblGrid>
      <w:tr w:rsidR="00351D16" w:rsidRPr="00357E32" w14:paraId="23D0DB18" w14:textId="77777777" w:rsidTr="00D17BAF">
        <w:trPr>
          <w:trHeight w:val="520"/>
        </w:trPr>
        <w:tc>
          <w:tcPr>
            <w:tcW w:w="714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219ADF30" w14:textId="77777777" w:rsidR="00351D16" w:rsidRPr="00357E32" w:rsidRDefault="00351D16" w:rsidP="00D17BAF">
            <w:pPr>
              <w:spacing w:after="0" w:line="240" w:lineRule="auto"/>
              <w:jc w:val="both"/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eastAsia="Verdana" w:hAnsi="gobCL" w:cs="Verdana"/>
                <w:b/>
                <w:color w:val="FFFFFF" w:themeColor="background1"/>
                <w:sz w:val="21"/>
                <w:szCs w:val="21"/>
              </w:rPr>
              <w:t>CHECK LIST: LISTA DE DOCUMENTOS DE ADMISIBILIDAD ADMINISTRATIVA</w:t>
            </w:r>
            <w:r w:rsidRPr="00357E32"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  <w:t xml:space="preserve"> (Antecedentes que debe adjuntar)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E79" w:themeFill="accent5" w:themeFillShade="80"/>
            <w:noWrap/>
            <w:vAlign w:val="center"/>
            <w:hideMark/>
          </w:tcPr>
          <w:p w14:paraId="4D70F33A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  <w:t>SI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1F4E79" w:themeFill="accent5" w:themeFillShade="80"/>
            <w:noWrap/>
            <w:vAlign w:val="center"/>
            <w:hideMark/>
          </w:tcPr>
          <w:p w14:paraId="012FDA28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Calibri"/>
                <w:b/>
                <w:color w:val="FFFFFF" w:themeColor="background1"/>
                <w:sz w:val="21"/>
                <w:szCs w:val="21"/>
                <w:lang w:eastAsia="es-CL"/>
              </w:rPr>
              <w:t>NO</w:t>
            </w:r>
          </w:p>
        </w:tc>
      </w:tr>
      <w:tr w:rsidR="00351D16" w:rsidRPr="00357E32" w14:paraId="7B458013" w14:textId="77777777" w:rsidTr="00D17BAF">
        <w:trPr>
          <w:trHeight w:val="70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71E1CB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FDEF6" w14:textId="77777777" w:rsidR="00351D16" w:rsidRPr="00357E32" w:rsidRDefault="00351D16" w:rsidP="00D17BAF">
            <w:pPr>
              <w:spacing w:after="0" w:line="240" w:lineRule="auto"/>
              <w:jc w:val="both"/>
              <w:rPr>
                <w:rFonts w:ascii="gobCL" w:hAnsi="gobCL" w:cs="Calibri"/>
                <w:color w:val="000000"/>
                <w:sz w:val="21"/>
                <w:szCs w:val="21"/>
                <w:highlight w:val="green"/>
                <w:lang w:eastAsia="es-CL"/>
              </w:rPr>
            </w:pPr>
            <w:r w:rsidRPr="00357E32">
              <w:rPr>
                <w:rFonts w:ascii="gobCL" w:hAnsi="gobCL" w:cs="Arial"/>
                <w:sz w:val="21"/>
                <w:szCs w:val="21"/>
              </w:rPr>
              <w:t xml:space="preserve">Copia legible de Cédula Nacional de Identidad </w:t>
            </w:r>
            <w:proofErr w:type="gramStart"/>
            <w:r w:rsidRPr="00357E32">
              <w:rPr>
                <w:rFonts w:ascii="gobCL" w:hAnsi="gobCL" w:cs="Arial"/>
                <w:sz w:val="21"/>
                <w:szCs w:val="21"/>
              </w:rPr>
              <w:t>de el/la representante legal</w:t>
            </w:r>
            <w:proofErr w:type="gramEnd"/>
            <w:r w:rsidRPr="00357E32">
              <w:rPr>
                <w:rFonts w:ascii="gobCL" w:hAnsi="gobCL" w:cs="Arial"/>
                <w:sz w:val="21"/>
                <w:szCs w:val="21"/>
              </w:rPr>
              <w:t xml:space="preserve"> de la Organización, por ambas caras y vigente al tiempo de la postulación.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4933A9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54FA3A4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</w:tr>
      <w:tr w:rsidR="00351D16" w:rsidRPr="00357E32" w14:paraId="66DD4EB7" w14:textId="77777777" w:rsidTr="00D17BAF">
        <w:trPr>
          <w:trHeight w:val="6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4F4D44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406FD" w14:textId="77777777" w:rsidR="00351D16" w:rsidRPr="00357E32" w:rsidRDefault="00351D16" w:rsidP="00D17BA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gobCL" w:hAnsi="gobCL" w:cs="Calibri"/>
                <w:color w:val="000000"/>
                <w:sz w:val="21"/>
                <w:szCs w:val="21"/>
                <w:highlight w:val="green"/>
                <w:lang w:eastAsia="es-CL"/>
              </w:rPr>
            </w:pPr>
            <w:r w:rsidRPr="00357E32">
              <w:rPr>
                <w:rFonts w:ascii="gobCL" w:hAnsi="gobCL" w:cs="Arial"/>
                <w:sz w:val="21"/>
                <w:szCs w:val="21"/>
              </w:rPr>
              <w:t xml:space="preserve">Certificado de Vigencia de la Directiva, vigente al </w:t>
            </w:r>
            <w:r>
              <w:rPr>
                <w:rFonts w:ascii="gobCL" w:hAnsi="gobCL" w:cs="Arial"/>
                <w:sz w:val="21"/>
                <w:szCs w:val="21"/>
              </w:rPr>
              <w:t>tiempo</w:t>
            </w:r>
            <w:r w:rsidRPr="00357E32">
              <w:rPr>
                <w:rFonts w:ascii="gobCL" w:hAnsi="gobCL" w:cs="Arial"/>
                <w:sz w:val="21"/>
                <w:szCs w:val="21"/>
              </w:rPr>
              <w:t xml:space="preserve"> de la postulación (el certificado no podrá tener más </w:t>
            </w:r>
            <w:r w:rsidRPr="00A25910">
              <w:rPr>
                <w:rFonts w:ascii="gobCL" w:hAnsi="gobCL" w:cs="Arial"/>
                <w:sz w:val="21"/>
                <w:szCs w:val="21"/>
              </w:rPr>
              <w:t>de 6 meses</w:t>
            </w:r>
            <w:r w:rsidRPr="00357E32">
              <w:rPr>
                <w:rFonts w:ascii="gobCL" w:hAnsi="gobCL" w:cs="Arial"/>
                <w:sz w:val="21"/>
                <w:szCs w:val="21"/>
              </w:rPr>
              <w:t xml:space="preserve"> desde la fecha de su emisión).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9CF737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73C4FAFA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</w:tr>
      <w:tr w:rsidR="00351D16" w:rsidRPr="00357E32" w14:paraId="46E9ABD1" w14:textId="77777777" w:rsidTr="00D17BAF">
        <w:trPr>
          <w:trHeight w:val="5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21B319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0A025" w14:textId="77777777" w:rsidR="00351D16" w:rsidRPr="00357E32" w:rsidRDefault="00351D16" w:rsidP="00D17BA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gobCL" w:hAnsi="gobCL" w:cs="Arial"/>
                <w:sz w:val="21"/>
                <w:szCs w:val="21"/>
              </w:rPr>
            </w:pPr>
            <w:r>
              <w:rPr>
                <w:rFonts w:ascii="gobCL" w:hAnsi="gobCL" w:cs="Arial"/>
                <w:sz w:val="21"/>
                <w:szCs w:val="21"/>
              </w:rPr>
              <w:t>En caso de las postulaciones presentadas por una Organización de Pescadores/as Artesanales de Grado Superior, se debe adjuntar ANEXO 2.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6C9205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522A96D8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</w:tr>
      <w:tr w:rsidR="00351D16" w:rsidRPr="00357E32" w14:paraId="06612952" w14:textId="77777777" w:rsidTr="00D17BAF">
        <w:trPr>
          <w:trHeight w:val="6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71587B" w14:textId="77777777" w:rsidR="00351D16" w:rsidRPr="00357E32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C1B35" w14:textId="77777777" w:rsidR="00351D16" w:rsidRPr="00357E32" w:rsidRDefault="00351D16" w:rsidP="00D17BA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gobCL" w:hAnsi="gobCL" w:cs="Arial"/>
                <w:sz w:val="21"/>
                <w:szCs w:val="21"/>
              </w:rPr>
            </w:pPr>
            <w:r w:rsidRPr="00FD004A">
              <w:rPr>
                <w:rFonts w:ascii="gobCL" w:hAnsi="gobCL" w:cs="Arial"/>
                <w:sz w:val="21"/>
                <w:szCs w:val="21"/>
              </w:rPr>
              <w:t xml:space="preserve">En caso de las postulaciones </w:t>
            </w:r>
            <w:r>
              <w:rPr>
                <w:rFonts w:ascii="gobCL" w:hAnsi="gobCL" w:cs="Arial"/>
                <w:sz w:val="21"/>
                <w:szCs w:val="21"/>
              </w:rPr>
              <w:t xml:space="preserve">asociativas o apoyadas </w:t>
            </w:r>
            <w:r w:rsidRPr="00FD004A">
              <w:rPr>
                <w:rFonts w:ascii="gobCL" w:hAnsi="gobCL" w:cs="Arial"/>
                <w:sz w:val="21"/>
                <w:szCs w:val="21"/>
              </w:rPr>
              <w:t xml:space="preserve">por </w:t>
            </w:r>
            <w:r>
              <w:rPr>
                <w:rFonts w:ascii="gobCL" w:hAnsi="gobCL" w:cs="Arial"/>
                <w:sz w:val="21"/>
                <w:szCs w:val="21"/>
              </w:rPr>
              <w:t>otra</w:t>
            </w:r>
            <w:r w:rsidRPr="00FD004A">
              <w:rPr>
                <w:rFonts w:ascii="gobCL" w:hAnsi="gobCL" w:cs="Arial"/>
                <w:sz w:val="21"/>
                <w:szCs w:val="21"/>
              </w:rPr>
              <w:t xml:space="preserve"> Organización de Pescadores</w:t>
            </w:r>
            <w:r>
              <w:rPr>
                <w:rFonts w:ascii="gobCL" w:hAnsi="gobCL" w:cs="Arial"/>
                <w:sz w:val="21"/>
                <w:szCs w:val="21"/>
              </w:rPr>
              <w:t>/as Artesanales</w:t>
            </w:r>
            <w:r w:rsidRPr="00FD004A">
              <w:rPr>
                <w:rFonts w:ascii="gobCL" w:hAnsi="gobCL" w:cs="Arial"/>
                <w:sz w:val="21"/>
                <w:szCs w:val="21"/>
              </w:rPr>
              <w:t xml:space="preserve">, se debe adjuntar ANEXO </w:t>
            </w:r>
            <w:r>
              <w:rPr>
                <w:rFonts w:ascii="gobCL" w:hAnsi="gobCL" w:cs="Arial"/>
                <w:sz w:val="21"/>
                <w:szCs w:val="21"/>
              </w:rPr>
              <w:t>3</w:t>
            </w:r>
            <w:r w:rsidRPr="00FD004A">
              <w:rPr>
                <w:rFonts w:ascii="gobCL" w:hAnsi="gobCL" w:cs="Arial"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8CA6C1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6E62689" w14:textId="77777777" w:rsidR="00351D16" w:rsidRPr="00970936" w:rsidRDefault="00351D16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</w:tr>
      <w:tr w:rsidR="00A51CCA" w:rsidRPr="00357E32" w14:paraId="42B2D9BB" w14:textId="77777777" w:rsidTr="00D17BAF">
        <w:trPr>
          <w:trHeight w:val="6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D34386F" w14:textId="5B533FF3" w:rsidR="00A51CCA" w:rsidRDefault="00A51CCA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5D1B2" w14:textId="6257A7CF" w:rsidR="00A51CCA" w:rsidRPr="00FD004A" w:rsidRDefault="00A51CCA" w:rsidP="00D17BAF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gobCL" w:hAnsi="gobCL" w:cs="Arial"/>
                <w:sz w:val="21"/>
                <w:szCs w:val="21"/>
              </w:rPr>
            </w:pPr>
            <w:r w:rsidRPr="00887275">
              <w:rPr>
                <w:rFonts w:ascii="gobCL" w:hAnsi="gobCL" w:cs="Arial"/>
                <w:i/>
                <w:iCs/>
                <w:sz w:val="21"/>
                <w:szCs w:val="21"/>
                <w:u w:val="single"/>
              </w:rPr>
              <w:t xml:space="preserve">Copia legible del </w:t>
            </w:r>
            <w:proofErr w:type="spellStart"/>
            <w:r w:rsidRPr="00887275">
              <w:rPr>
                <w:rFonts w:ascii="gobCL" w:hAnsi="gobCL" w:cs="Arial"/>
                <w:i/>
                <w:iCs/>
                <w:sz w:val="21"/>
                <w:szCs w:val="21"/>
                <w:u w:val="single"/>
              </w:rPr>
              <w:t>Dcto</w:t>
            </w:r>
            <w:proofErr w:type="spellEnd"/>
            <w:r w:rsidRPr="00887275">
              <w:rPr>
                <w:rFonts w:ascii="gobCL" w:hAnsi="gobCL" w:cs="Arial"/>
                <w:i/>
                <w:iCs/>
                <w:sz w:val="21"/>
                <w:szCs w:val="21"/>
                <w:u w:val="single"/>
              </w:rPr>
              <w:t xml:space="preserve"> de Concesión Marítima vigente a la fecha de postulación (solo para Línea Planes de Administración y según proceda el caso</w:t>
            </w:r>
            <w:r w:rsidRPr="00887275">
              <w:rPr>
                <w:rFonts w:ascii="gobCL" w:hAnsi="gobCL" w:cs="Arial"/>
                <w:sz w:val="21"/>
                <w:szCs w:val="21"/>
              </w:rPr>
              <w:t>)</w:t>
            </w:r>
            <w:r w:rsidRPr="00887275">
              <w:rPr>
                <w:rFonts w:ascii="gobCL" w:hAnsi="gobCL" w:cs="Arial"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2A4533" w14:textId="77777777" w:rsidR="00A51CCA" w:rsidRPr="00970936" w:rsidRDefault="00A51CCA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14:paraId="48AD7D75" w14:textId="77777777" w:rsidR="00A51CCA" w:rsidRPr="00970936" w:rsidRDefault="00A51CCA" w:rsidP="00D17BAF">
            <w:pPr>
              <w:spacing w:after="0" w:line="240" w:lineRule="auto"/>
              <w:jc w:val="center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</w:p>
        </w:tc>
      </w:tr>
    </w:tbl>
    <w:p w14:paraId="587AD035" w14:textId="77777777" w:rsidR="00351D16" w:rsidRDefault="00351D16" w:rsidP="00351D16">
      <w:pPr>
        <w:spacing w:after="0" w:line="240" w:lineRule="auto"/>
        <w:rPr>
          <w:rFonts w:ascii="gobCL" w:eastAsia="Verdana" w:hAnsi="gobCL" w:cs="Verdana"/>
          <w:sz w:val="21"/>
          <w:szCs w:val="21"/>
          <w:highlight w:val="yellow"/>
        </w:rPr>
      </w:pPr>
    </w:p>
    <w:tbl>
      <w:tblPr>
        <w:tblW w:w="88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9"/>
      </w:tblGrid>
      <w:tr w:rsidR="00351D16" w:rsidRPr="003E5B9B" w14:paraId="5BCEB89D" w14:textId="77777777" w:rsidTr="00D17BAF">
        <w:trPr>
          <w:trHeight w:val="371"/>
        </w:trPr>
        <w:tc>
          <w:tcPr>
            <w:tcW w:w="88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1F4E79" w:themeFill="accent5" w:themeFillShade="80"/>
            <w:noWrap/>
            <w:vAlign w:val="center"/>
            <w:hideMark/>
          </w:tcPr>
          <w:p w14:paraId="7A925B8A" w14:textId="77777777" w:rsidR="00351D16" w:rsidRPr="007C6524" w:rsidRDefault="00351D16" w:rsidP="00D17BAF">
            <w:pPr>
              <w:spacing w:after="0" w:line="240" w:lineRule="auto"/>
              <w:jc w:val="both"/>
              <w:rPr>
                <w:rFonts w:ascii="gobCL" w:hAnsi="gobCL" w:cs="Calibri"/>
                <w:b/>
                <w:bCs/>
                <w:color w:val="FFFFFF" w:themeColor="background1"/>
                <w:sz w:val="21"/>
                <w:szCs w:val="21"/>
                <w:lang w:eastAsia="es-CL"/>
              </w:rPr>
            </w:pPr>
            <w:r w:rsidRPr="007C6524">
              <w:rPr>
                <w:rFonts w:ascii="gobCL" w:hAnsi="gobCL" w:cs="Arial"/>
                <w:b/>
                <w:bCs/>
                <w:color w:val="FFFFFF" w:themeColor="background1"/>
                <w:sz w:val="21"/>
                <w:szCs w:val="21"/>
              </w:rPr>
              <w:t>COMPROMISO DE PARTICIPACIÓN</w:t>
            </w:r>
          </w:p>
        </w:tc>
      </w:tr>
      <w:tr w:rsidR="00351D16" w:rsidRPr="003E5B9B" w14:paraId="58D9DA3F" w14:textId="77777777" w:rsidTr="00D17BAF">
        <w:trPr>
          <w:trHeight w:val="702"/>
        </w:trPr>
        <w:tc>
          <w:tcPr>
            <w:tcW w:w="8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48D4610" w14:textId="77777777" w:rsidR="00351D16" w:rsidRPr="003E5B9B" w:rsidRDefault="00351D16" w:rsidP="00D17BAF">
            <w:pPr>
              <w:spacing w:after="0" w:line="240" w:lineRule="auto"/>
              <w:jc w:val="both"/>
              <w:rPr>
                <w:rFonts w:ascii="gobCL" w:hAnsi="gobCL"/>
                <w:sz w:val="21"/>
                <w:szCs w:val="21"/>
              </w:rPr>
            </w:pPr>
            <w:r w:rsidRPr="003E5B9B">
              <w:rPr>
                <w:rFonts w:ascii="gobCL" w:hAnsi="gobCL"/>
                <w:sz w:val="21"/>
                <w:szCs w:val="21"/>
              </w:rPr>
              <w:t>Yo, …………………………………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>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>……………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>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>.……………………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>.……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 xml:space="preserve">.……, cédula nacional de identidad </w:t>
            </w:r>
            <w:proofErr w:type="spellStart"/>
            <w:r w:rsidRPr="003E5B9B">
              <w:rPr>
                <w:rFonts w:ascii="gobCL" w:hAnsi="gobCL"/>
                <w:sz w:val="21"/>
                <w:szCs w:val="21"/>
              </w:rPr>
              <w:t>N°</w:t>
            </w:r>
            <w:proofErr w:type="spellEnd"/>
            <w:r w:rsidRPr="003E5B9B">
              <w:rPr>
                <w:rFonts w:ascii="gobCL" w:hAnsi="gobCL"/>
                <w:sz w:val="21"/>
                <w:szCs w:val="21"/>
              </w:rPr>
              <w:t xml:space="preserve"> …………………………</w:t>
            </w:r>
            <w:proofErr w:type="gramStart"/>
            <w:r w:rsidRPr="003E5B9B">
              <w:rPr>
                <w:rFonts w:ascii="gobCL" w:hAnsi="gobCL"/>
                <w:sz w:val="21"/>
                <w:szCs w:val="21"/>
              </w:rPr>
              <w:t>…….</w:t>
            </w:r>
            <w:proofErr w:type="gramEnd"/>
            <w:r w:rsidRPr="003E5B9B">
              <w:rPr>
                <w:rFonts w:ascii="gobCL" w:hAnsi="gobCL"/>
                <w:sz w:val="21"/>
                <w:szCs w:val="21"/>
              </w:rPr>
              <w:t xml:space="preserve">, </w:t>
            </w:r>
            <w:r>
              <w:rPr>
                <w:rFonts w:ascii="gobCL" w:hAnsi="gobCL"/>
                <w:sz w:val="21"/>
                <w:szCs w:val="21"/>
              </w:rPr>
              <w:t xml:space="preserve">en la representación que me asiste, </w:t>
            </w:r>
            <w:r w:rsidRPr="003E5B9B">
              <w:rPr>
                <w:rFonts w:ascii="gobCL" w:hAnsi="gobCL"/>
                <w:sz w:val="21"/>
                <w:szCs w:val="21"/>
              </w:rPr>
              <w:t>vengo en declarar bajo juramento y para todos los efectos legales, que:</w:t>
            </w:r>
          </w:p>
          <w:p w14:paraId="5AC5A449" w14:textId="77777777" w:rsidR="00351D16" w:rsidRPr="007C6524" w:rsidRDefault="00351D16" w:rsidP="00D17BAF">
            <w:pPr>
              <w:spacing w:after="0" w:line="240" w:lineRule="auto"/>
              <w:jc w:val="both"/>
              <w:rPr>
                <w:rFonts w:ascii="gobCL" w:hAnsi="gobCL"/>
                <w:sz w:val="16"/>
                <w:szCs w:val="16"/>
              </w:rPr>
            </w:pPr>
          </w:p>
          <w:p w14:paraId="6B3C6181" w14:textId="77777777" w:rsidR="00351D16" w:rsidRPr="003E5B9B" w:rsidRDefault="00351D16" w:rsidP="00D17BAF">
            <w:pPr>
              <w:spacing w:after="0" w:line="240" w:lineRule="auto"/>
              <w:jc w:val="both"/>
              <w:rPr>
                <w:rFonts w:ascii="gobCL" w:hAnsi="gobCL"/>
                <w:sz w:val="21"/>
                <w:szCs w:val="21"/>
              </w:rPr>
            </w:pPr>
            <w:r w:rsidRPr="003E5B9B">
              <w:rPr>
                <w:rFonts w:ascii="gobCL" w:hAnsi="gobCL"/>
                <w:sz w:val="21"/>
                <w:szCs w:val="21"/>
              </w:rPr>
              <w:t xml:space="preserve">Toda la información </w:t>
            </w:r>
            <w:r>
              <w:rPr>
                <w:rFonts w:ascii="gobCL" w:hAnsi="gobCL"/>
                <w:sz w:val="21"/>
                <w:szCs w:val="21"/>
              </w:rPr>
              <w:t xml:space="preserve">y </w:t>
            </w:r>
            <w:r w:rsidRPr="003E5B9B">
              <w:rPr>
                <w:rFonts w:ascii="gobCL" w:hAnsi="gobCL"/>
                <w:sz w:val="21"/>
                <w:szCs w:val="21"/>
              </w:rPr>
              <w:t>document</w:t>
            </w:r>
            <w:r>
              <w:rPr>
                <w:rFonts w:ascii="gobCL" w:hAnsi="gobCL"/>
                <w:sz w:val="21"/>
                <w:szCs w:val="21"/>
              </w:rPr>
              <w:t xml:space="preserve">os entregados a </w:t>
            </w:r>
            <w:r w:rsidRPr="003E5B9B">
              <w:rPr>
                <w:rFonts w:ascii="gobCL" w:hAnsi="gobCL"/>
                <w:sz w:val="21"/>
                <w:szCs w:val="21"/>
              </w:rPr>
              <w:t xml:space="preserve">INDESPA </w:t>
            </w:r>
            <w:r>
              <w:rPr>
                <w:rFonts w:ascii="gobCL" w:hAnsi="gobCL"/>
                <w:sz w:val="21"/>
                <w:szCs w:val="21"/>
              </w:rPr>
              <w:t xml:space="preserve">en la presente </w:t>
            </w:r>
            <w:r w:rsidRPr="003E5B9B">
              <w:rPr>
                <w:rFonts w:ascii="gobCL" w:hAnsi="gobCL"/>
                <w:sz w:val="21"/>
                <w:szCs w:val="21"/>
              </w:rPr>
              <w:t xml:space="preserve">postulación </w:t>
            </w:r>
            <w:r>
              <w:rPr>
                <w:rFonts w:ascii="gobCL" w:hAnsi="gobCL"/>
                <w:sz w:val="21"/>
                <w:szCs w:val="21"/>
              </w:rPr>
              <w:t xml:space="preserve">al </w:t>
            </w:r>
            <w:r w:rsidRPr="00A83820">
              <w:rPr>
                <w:rFonts w:ascii="gobCL" w:eastAsia="Calibri" w:hAnsi="gobCL" w:cs="Calibri"/>
                <w:b/>
                <w:bCs/>
                <w:color w:val="000000"/>
                <w:kern w:val="2"/>
                <w:sz w:val="21"/>
                <w:szCs w:val="21"/>
                <w:lang w:eastAsia="es-CL"/>
                <w14:ligatures w14:val="standardContextual"/>
              </w:rPr>
              <w:t>CONCURSO “ADMINISTRACIÓN Y GESTIÓN DE CALETAS", AÑO 2023</w:t>
            </w:r>
            <w:r w:rsidRPr="003E5B9B">
              <w:rPr>
                <w:rFonts w:ascii="gobCL" w:hAnsi="gobCL"/>
                <w:sz w:val="21"/>
                <w:szCs w:val="21"/>
              </w:rPr>
              <w:t>, es completamente fidedigna y actual.</w:t>
            </w:r>
          </w:p>
          <w:p w14:paraId="06757BAA" w14:textId="77777777" w:rsidR="00351D16" w:rsidRPr="007C6524" w:rsidRDefault="00351D16" w:rsidP="00D17BAF">
            <w:pPr>
              <w:spacing w:after="0" w:line="240" w:lineRule="auto"/>
              <w:jc w:val="both"/>
              <w:rPr>
                <w:rFonts w:ascii="gobCL" w:hAnsi="gobCL"/>
                <w:sz w:val="16"/>
                <w:szCs w:val="16"/>
              </w:rPr>
            </w:pPr>
          </w:p>
          <w:p w14:paraId="6415EE84" w14:textId="77777777" w:rsidR="00351D16" w:rsidRPr="003E5B9B" w:rsidRDefault="00351D16" w:rsidP="00D17BAF">
            <w:pPr>
              <w:spacing w:after="0" w:line="240" w:lineRule="auto"/>
              <w:jc w:val="both"/>
              <w:rPr>
                <w:rFonts w:ascii="gobCL" w:hAnsi="gobCL"/>
                <w:sz w:val="21"/>
                <w:szCs w:val="21"/>
              </w:rPr>
            </w:pPr>
            <w:r w:rsidRPr="003E5B9B">
              <w:rPr>
                <w:rFonts w:ascii="gobCL" w:hAnsi="gobCL"/>
                <w:sz w:val="21"/>
                <w:szCs w:val="21"/>
              </w:rPr>
              <w:t>Declaro conocer y aceptar íntegra</w:t>
            </w:r>
            <w:r w:rsidRPr="000A370B">
              <w:rPr>
                <w:rFonts w:ascii="gobCL" w:hAnsi="gobCL"/>
                <w:sz w:val="21"/>
                <w:szCs w:val="21"/>
              </w:rPr>
              <w:t xml:space="preserve">mente las </w:t>
            </w:r>
            <w:r w:rsidRPr="003E5B9B">
              <w:rPr>
                <w:rFonts w:ascii="gobCL" w:hAnsi="gobCL"/>
                <w:sz w:val="21"/>
                <w:szCs w:val="21"/>
              </w:rPr>
              <w:t>Bases de Concurso</w:t>
            </w:r>
            <w:r w:rsidRPr="000A370B">
              <w:rPr>
                <w:rFonts w:ascii="gobCL" w:hAnsi="gobCL"/>
                <w:sz w:val="21"/>
                <w:szCs w:val="21"/>
              </w:rPr>
              <w:t>, y comprometo la participación en todas las actividades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 xml:space="preserve"> que se requieran para la total prestación de la </w:t>
            </w:r>
            <w:r>
              <w:rPr>
                <w:rFonts w:ascii="gobCL" w:hAnsi="gobCL"/>
                <w:sz w:val="21"/>
                <w:szCs w:val="21"/>
                <w:lang w:val="es-MX"/>
              </w:rPr>
              <w:t>a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 xml:space="preserve">sistencia </w:t>
            </w:r>
            <w:r>
              <w:rPr>
                <w:rFonts w:ascii="gobCL" w:hAnsi="gobCL"/>
                <w:sz w:val="21"/>
                <w:szCs w:val="21"/>
                <w:lang w:val="es-MX"/>
              </w:rPr>
              <w:t>t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 xml:space="preserve">écnica contemplada, dando las facilidades necesarias a la entidad ejecutora, entregar los antecedentes e información requerida, participar </w:t>
            </w:r>
            <w:r w:rsidRPr="000A370B">
              <w:rPr>
                <w:rFonts w:ascii="gobCL" w:hAnsi="gobCL" w:cs="Arial"/>
                <w:sz w:val="21"/>
                <w:szCs w:val="21"/>
              </w:rPr>
              <w:t>activamente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 xml:space="preserve"> en las reuniones,</w:t>
            </w:r>
            <w:r w:rsidRPr="000A370B">
              <w:rPr>
                <w:rFonts w:ascii="gobCL" w:hAnsi="gobCL" w:cs="Arial"/>
                <w:sz w:val="21"/>
                <w:szCs w:val="21"/>
              </w:rPr>
              <w:t xml:space="preserve"> aportar la visión de los asociados para el desarrollo integral y armónico de nuestra caleta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 xml:space="preserve"> y </w:t>
            </w:r>
            <w:r w:rsidRPr="000A370B">
              <w:rPr>
                <w:rFonts w:ascii="gobCL" w:hAnsi="gobCL" w:cs="Arial"/>
                <w:sz w:val="21"/>
                <w:szCs w:val="21"/>
              </w:rPr>
              <w:t xml:space="preserve">colaborar con los consultores contratados, </w:t>
            </w:r>
            <w:r w:rsidRPr="000A370B">
              <w:rPr>
                <w:rFonts w:ascii="gobCL" w:hAnsi="gobCL"/>
                <w:sz w:val="21"/>
                <w:szCs w:val="21"/>
                <w:lang w:val="es-MX"/>
              </w:rPr>
              <w:t>sin entorpecer el normal desarrollo de los servicios de asesoría técnica.</w:t>
            </w:r>
          </w:p>
          <w:p w14:paraId="386C1BEA" w14:textId="77777777" w:rsidR="00351D16" w:rsidRPr="001C2D4E" w:rsidRDefault="00351D16" w:rsidP="00D17BAF">
            <w:pPr>
              <w:spacing w:after="0" w:line="240" w:lineRule="auto"/>
              <w:jc w:val="both"/>
              <w:rPr>
                <w:rFonts w:ascii="gobCL" w:hAnsi="gobCL"/>
                <w:color w:val="000000" w:themeColor="text1"/>
                <w:sz w:val="16"/>
                <w:szCs w:val="16"/>
              </w:rPr>
            </w:pPr>
          </w:p>
          <w:p w14:paraId="2677B14F" w14:textId="77777777" w:rsidR="00351D16" w:rsidRPr="003E5B9B" w:rsidRDefault="00351D16" w:rsidP="00D17BAF">
            <w:pPr>
              <w:spacing w:after="0" w:line="240" w:lineRule="auto"/>
              <w:jc w:val="both"/>
              <w:rPr>
                <w:rFonts w:ascii="gobCL" w:hAnsi="gobCL" w:cs="Calibri"/>
                <w:color w:val="000000"/>
                <w:sz w:val="21"/>
                <w:szCs w:val="21"/>
                <w:lang w:eastAsia="es-CL"/>
              </w:rPr>
            </w:pPr>
            <w:r>
              <w:rPr>
                <w:rFonts w:ascii="gobCL" w:hAnsi="gobCL"/>
                <w:color w:val="000000" w:themeColor="text1"/>
                <w:sz w:val="21"/>
                <w:szCs w:val="21"/>
              </w:rPr>
              <w:t xml:space="preserve">Por último, </w:t>
            </w:r>
            <w:r w:rsidRPr="000A370B">
              <w:rPr>
                <w:rFonts w:ascii="gobCL" w:hAnsi="gobCL"/>
                <w:color w:val="000000" w:themeColor="text1"/>
                <w:sz w:val="21"/>
                <w:szCs w:val="21"/>
              </w:rPr>
              <w:t xml:space="preserve">asumo enteramente y desde ya la responsabilidad por el destino, mantención y correcta utilización de los recursos, bienes y servicios que pueda llegar a recibir como </w:t>
            </w:r>
            <w:r>
              <w:rPr>
                <w:rFonts w:ascii="gobCL" w:hAnsi="gobCL"/>
                <w:color w:val="000000" w:themeColor="text1"/>
                <w:sz w:val="21"/>
                <w:szCs w:val="21"/>
              </w:rPr>
              <w:t>beneficio</w:t>
            </w:r>
            <w:r w:rsidRPr="000A370B">
              <w:rPr>
                <w:rFonts w:ascii="gobCL" w:hAnsi="gobC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389685B8" w14:textId="77777777" w:rsidR="00351D16" w:rsidRDefault="00351D16" w:rsidP="00351D16">
      <w:pPr>
        <w:spacing w:after="0" w:line="240" w:lineRule="auto"/>
        <w:rPr>
          <w:rFonts w:ascii="gobCL" w:eastAsia="Verdana" w:hAnsi="gobCL" w:cs="Verdana"/>
          <w:sz w:val="21"/>
          <w:szCs w:val="21"/>
          <w:highlight w:val="yellow"/>
        </w:rPr>
      </w:pPr>
    </w:p>
    <w:tbl>
      <w:tblPr>
        <w:tblStyle w:val="Tablaconcuadrcula41"/>
        <w:tblW w:w="8833" w:type="dxa"/>
        <w:tblInd w:w="0" w:type="dxa"/>
        <w:tblLook w:val="04A0" w:firstRow="1" w:lastRow="0" w:firstColumn="1" w:lastColumn="0" w:noHBand="0" w:noVBand="1"/>
      </w:tblPr>
      <w:tblGrid>
        <w:gridCol w:w="4556"/>
        <w:gridCol w:w="4277"/>
      </w:tblGrid>
      <w:tr w:rsidR="00351D16" w:rsidRPr="00357E32" w14:paraId="0CD513BA" w14:textId="77777777" w:rsidTr="00D17BAF">
        <w:trPr>
          <w:trHeight w:val="1138"/>
        </w:trPr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ADBA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3FD96FCB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13A29392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5F03F84B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36592E30" w14:textId="77777777" w:rsidR="00351D16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164DB238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3DBACC76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sz w:val="21"/>
                <w:szCs w:val="21"/>
                <w:lang w:eastAsia="es-CL"/>
              </w:rPr>
              <w:t>Nombre y Firma Representante Legal</w:t>
            </w:r>
            <w:r>
              <w:rPr>
                <w:rFonts w:ascii="gobCL" w:hAnsi="gobCL" w:cs="Verdana"/>
                <w:b/>
                <w:sz w:val="21"/>
                <w:szCs w:val="21"/>
                <w:lang w:eastAsia="es-CL"/>
              </w:rPr>
              <w:t xml:space="preserve"> Organización Postulación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9499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0F4B813C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5EA9917E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2A3F7F8B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610CB922" w14:textId="77777777" w:rsidR="00351D16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40272BB0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Cs/>
                <w:sz w:val="21"/>
                <w:szCs w:val="21"/>
                <w:lang w:eastAsia="es-CL"/>
              </w:rPr>
            </w:pPr>
          </w:p>
          <w:p w14:paraId="39C3CCB7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sz w:val="21"/>
                <w:szCs w:val="21"/>
                <w:lang w:eastAsia="es-CL"/>
              </w:rPr>
            </w:pPr>
            <w:r w:rsidRPr="00357E32">
              <w:rPr>
                <w:rFonts w:ascii="gobCL" w:hAnsi="gobCL" w:cs="Verdana"/>
                <w:b/>
                <w:sz w:val="21"/>
                <w:szCs w:val="21"/>
                <w:lang w:eastAsia="es-CL"/>
              </w:rPr>
              <w:t>Timbre de la Organización</w:t>
            </w:r>
          </w:p>
          <w:p w14:paraId="279150CA" w14:textId="77777777" w:rsidR="00351D16" w:rsidRPr="00357E32" w:rsidRDefault="00351D16" w:rsidP="00D17BAF">
            <w:pPr>
              <w:widowControl w:val="0"/>
              <w:jc w:val="center"/>
              <w:rPr>
                <w:rFonts w:ascii="gobCL" w:hAnsi="gobCL" w:cs="Verdana"/>
                <w:b/>
                <w:sz w:val="21"/>
                <w:szCs w:val="21"/>
                <w:lang w:eastAsia="es-CL"/>
              </w:rPr>
            </w:pPr>
            <w:r>
              <w:rPr>
                <w:rFonts w:ascii="gobCL" w:hAnsi="gobCL" w:cs="Verdana"/>
                <w:b/>
                <w:sz w:val="21"/>
                <w:szCs w:val="21"/>
                <w:lang w:eastAsia="es-CL"/>
              </w:rPr>
              <w:t>Postulación</w:t>
            </w:r>
          </w:p>
        </w:tc>
      </w:tr>
    </w:tbl>
    <w:p w14:paraId="65627ED7" w14:textId="76850F88" w:rsidR="00351D16" w:rsidRDefault="00351D16" w:rsidP="00351D16">
      <w:pPr>
        <w:spacing w:after="0" w:line="240" w:lineRule="auto"/>
        <w:jc w:val="both"/>
        <w:rPr>
          <w:rFonts w:ascii="gobCL" w:hAnsi="gobCL" w:cstheme="minorHAnsi"/>
          <w:bCs/>
          <w:sz w:val="21"/>
          <w:szCs w:val="21"/>
        </w:rPr>
      </w:pPr>
    </w:p>
    <w:sectPr w:rsidR="00351D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B7E15"/>
    <w:multiLevelType w:val="hybridMultilevel"/>
    <w:tmpl w:val="9438AD4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69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16"/>
    <w:rsid w:val="001F5A1D"/>
    <w:rsid w:val="00351D16"/>
    <w:rsid w:val="00463C01"/>
    <w:rsid w:val="00490E5A"/>
    <w:rsid w:val="00A51CCA"/>
    <w:rsid w:val="00E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3C24"/>
  <w15:chartTrackingRefBased/>
  <w15:docId w15:val="{1DD647A0-134E-4BDF-BEF9-1B74905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D16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351D16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1D1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351D16"/>
    <w:rPr>
      <w:kern w:val="0"/>
      <w14:ligatures w14:val="none"/>
    </w:rPr>
  </w:style>
  <w:style w:type="table" w:customStyle="1" w:styleId="Tablaconcuadrcula41">
    <w:name w:val="Tabla con cuadrícula41"/>
    <w:basedOn w:val="Tablanormal"/>
    <w:uiPriority w:val="39"/>
    <w:rsid w:val="00351D1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51D16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2741</Characters>
  <Application>Microsoft Office Word</Application>
  <DocSecurity>0</DocSecurity>
  <Lines>160</Lines>
  <Paragraphs>69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Evelyn Borquez Badillo</dc:creator>
  <cp:keywords/>
  <dc:description/>
  <cp:lastModifiedBy>Juan Carlos Soto Araya</cp:lastModifiedBy>
  <cp:revision>3</cp:revision>
  <dcterms:created xsi:type="dcterms:W3CDTF">2024-08-12T15:35:00Z</dcterms:created>
  <dcterms:modified xsi:type="dcterms:W3CDTF">2025-10-30T10:19:00Z</dcterms:modified>
</cp:coreProperties>
</file>